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Default="00DE1DC3" w:rsidP="00E00012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 xml:space="preserve">№ </w:t>
      </w:r>
      <w:r w:rsidR="003C7193">
        <w:rPr>
          <w:rFonts w:ascii="Times New Roman" w:hAnsi="Times New Roman" w:cs="Times New Roman"/>
          <w:sz w:val="24"/>
          <w:szCs w:val="28"/>
        </w:rPr>
        <w:t>5</w:t>
      </w:r>
    </w:p>
    <w:p w:rsidR="00E00012" w:rsidRPr="00E00012" w:rsidRDefault="00DE1DC3" w:rsidP="00E00012">
      <w:pPr>
        <w:pStyle w:val="a5"/>
        <w:spacing w:line="240" w:lineRule="auto"/>
        <w:ind w:left="482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E00012">
        <w:rPr>
          <w:rFonts w:ascii="Times New Roman" w:hAnsi="Times New Roman" w:cs="Times New Roman"/>
          <w:sz w:val="24"/>
          <w:szCs w:val="28"/>
        </w:rPr>
        <w:t>договору</w:t>
      </w:r>
      <w:r w:rsidR="00E00012" w:rsidRPr="00E00012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E00012" w:rsidRPr="00E00012">
        <w:rPr>
          <w:rFonts w:ascii="Times New Roman" w:hAnsi="Times New Roman" w:cs="Times New Roman"/>
          <w:sz w:val="24"/>
          <w:szCs w:val="28"/>
        </w:rPr>
        <w:t>об организации обязательного страхования гражданской ответственности владельцев транспортных средств (ОСАГО)</w:t>
      </w:r>
    </w:p>
    <w:p w:rsidR="00DE1DC3" w:rsidRDefault="00DE1DC3" w:rsidP="00E00012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E1DC3" w:rsidRPr="003E5261" w:rsidRDefault="00DE1DC3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261">
        <w:rPr>
          <w:rFonts w:ascii="Times New Roman" w:eastAsia="Calibri" w:hAnsi="Times New Roman" w:cs="Times New Roman"/>
          <w:b/>
          <w:bCs/>
          <w:sz w:val="28"/>
          <w:szCs w:val="28"/>
        </w:rPr>
        <w:t>АНТИКОРРУПЦИОННАЯ ОГОВОРКА</w:t>
      </w:r>
      <w:bookmarkStart w:id="0" w:name="_GoBack"/>
      <w:bookmarkEnd w:id="0"/>
    </w:p>
    <w:p w:rsidR="00DE1DC3" w:rsidRPr="001A61AF" w:rsidRDefault="00DE1DC3" w:rsidP="00DE1DC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Статья 1.</w:t>
      </w:r>
    </w:p>
    <w:p w:rsidR="00DE1DC3" w:rsidRPr="001A61AF" w:rsidRDefault="00DE1DC3" w:rsidP="00DE1DC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Контрагенту* известно о том, что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»** реализует требования статьи 13.3. </w:t>
      </w:r>
      <w:proofErr w:type="gramStart"/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</w:t>
      </w:r>
      <w:r>
        <w:rPr>
          <w:rFonts w:ascii="Times New Roman" w:eastAsia="Calibri" w:hAnsi="Times New Roman" w:cs="Times New Roman"/>
          <w:sz w:val="26"/>
          <w:szCs w:val="26"/>
        </w:rPr>
        <w:t>02</w:t>
      </w:r>
      <w:r w:rsidRPr="001A61AF">
        <w:rPr>
          <w:rFonts w:ascii="Times New Roman" w:eastAsia="Calibri" w:hAnsi="Times New Roman" w:cs="Times New Roman"/>
          <w:sz w:val="26"/>
          <w:szCs w:val="26"/>
        </w:rPr>
        <w:t>.0</w:t>
      </w: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1A61AF">
        <w:rPr>
          <w:rFonts w:ascii="Times New Roman" w:eastAsia="Calibri" w:hAnsi="Times New Roman" w:cs="Times New Roman"/>
          <w:sz w:val="26"/>
          <w:szCs w:val="26"/>
        </w:rPr>
        <w:t>.201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>
        <w:rPr>
          <w:rFonts w:ascii="Times New Roman" w:eastAsia="Calibri" w:hAnsi="Times New Roman" w:cs="Times New Roman"/>
          <w:sz w:val="26"/>
          <w:szCs w:val="26"/>
        </w:rPr>
        <w:t>1517</w:t>
      </w:r>
      <w:r w:rsidRPr="001A61AF">
        <w:rPr>
          <w:rFonts w:ascii="Times New Roman" w:eastAsia="Calibri" w:hAnsi="Times New Roman" w:cs="Times New Roman"/>
          <w:sz w:val="26"/>
          <w:szCs w:val="26"/>
        </w:rPr>
        <w:t>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DE1DC3" w:rsidRPr="001A61AF" w:rsidRDefault="00DE1DC3" w:rsidP="00DE1DC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Присоединение к Антикоррупционной хартии российского бизнеса свидетельствует о соответствии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>» антикоррупционным требованиям международно-правовых стандартов.</w:t>
      </w:r>
    </w:p>
    <w:p w:rsidR="00DE1DC3" w:rsidRPr="001A61AF" w:rsidRDefault="00DE1DC3" w:rsidP="00DE1DC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DE1DC3" w:rsidRPr="001A61AF" w:rsidRDefault="00DE1DC3" w:rsidP="00DE1DC3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Единая вертикально-интегрированная система в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>» по профилактике коррупционных и иных правонарушений отражена в Едином стратегическом документе - Антикоррупционной политике ОАО «Россети» и ДЗО ОАО «Россети» (далее - Антикоррупционная политика).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поддерживают Антикоррупционную политику;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ведут деловые отношения в добросовестной и честной манере;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заботятся о собственной репутации;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демонстрируют поддержку высоким этическим стандартам;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реализуют собственные меры по противодействию коррупции;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- участвуют в коллективных антикоррупционных инициативах.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Статья 2.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Calibri" w:hAnsi="Times New Roman" w:cs="Times New Roman"/>
          <w:sz w:val="26"/>
          <w:szCs w:val="26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» по адресу: </w:t>
      </w:r>
      <w:r w:rsidRPr="00FA49DD">
        <w:rPr>
          <w:rFonts w:ascii="Times New Roman" w:eastAsia="Calibri" w:hAnsi="Times New Roman" w:cs="Times New Roman"/>
          <w:sz w:val="26"/>
          <w:szCs w:val="26"/>
        </w:rPr>
        <w:t>http://www.mrsk-yuga.ru/pages/show/antikorrupcionnaya-politika</w:t>
      </w:r>
      <w:r w:rsidRPr="001A61AF">
        <w:rPr>
          <w:rFonts w:ascii="Times New Roman" w:eastAsia="Calibri" w:hAnsi="Times New Roman" w:cs="Times New Roman"/>
          <w:sz w:val="26"/>
          <w:szCs w:val="26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</w:t>
      </w:r>
      <w:proofErr w:type="gramEnd"/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lastRenderedPageBreak/>
        <w:t>Статья 3.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>При исполнении своих обязательств по настоящему Договору, Контрагент 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1A61AF">
        <w:rPr>
          <w:rFonts w:ascii="Times New Roman" w:eastAsia="Times New Roman" w:hAnsi="Times New Roman" w:cs="Times New Roman"/>
          <w:i/>
          <w:sz w:val="26"/>
          <w:szCs w:val="26"/>
        </w:rPr>
        <w:t>.</w:t>
      </w:r>
      <w:proofErr w:type="gramEnd"/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>При исполнении своих обязательств по настоящему Договору, Контрагент 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</w:t>
      </w:r>
      <w:proofErr w:type="gramEnd"/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1A61AF">
        <w:rPr>
          <w:rFonts w:ascii="Times New Roman" w:eastAsia="Times New Roman" w:hAnsi="Times New Roman" w:cs="Times New Roman"/>
          <w:sz w:val="26"/>
          <w:szCs w:val="26"/>
        </w:rPr>
        <w:t>КоАКП</w:t>
      </w:r>
      <w:proofErr w:type="spellEnd"/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DE1DC3" w:rsidRPr="001A61AF" w:rsidRDefault="00DE1DC3" w:rsidP="00DE1D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Calibri" w:hAnsi="Times New Roman" w:cs="Times New Roman"/>
          <w:sz w:val="26"/>
          <w:szCs w:val="26"/>
        </w:rPr>
        <w:t>Контрагент и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1A61AF">
        <w:rPr>
          <w:rFonts w:ascii="Times New Roman" w:eastAsia="Calibri" w:hAnsi="Times New Roman" w:cs="Times New Roman"/>
          <w:sz w:val="26"/>
          <w:szCs w:val="26"/>
          <w:lang w:val="en-US"/>
        </w:rPr>
        <w:t> </w:t>
      </w:r>
      <w:r w:rsidRPr="001A61AF">
        <w:rPr>
          <w:rFonts w:ascii="Times New Roman" w:eastAsia="Calibri" w:hAnsi="Times New Roman" w:cs="Times New Roman"/>
          <w:sz w:val="26"/>
          <w:szCs w:val="26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>»).</w:t>
      </w:r>
      <w:proofErr w:type="gramEnd"/>
    </w:p>
    <w:p w:rsidR="00DE1DC3" w:rsidRPr="001A61AF" w:rsidRDefault="00DE1DC3" w:rsidP="00DE1D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Под действиями работника, осуществляемыми в пользу стимулирующей его стороны (Контрагент или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 xml:space="preserve">»), понимаются: </w:t>
      </w:r>
    </w:p>
    <w:p w:rsidR="00DE1DC3" w:rsidRPr="001A61AF" w:rsidRDefault="00DE1DC3" w:rsidP="00DE1D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предоставление неоправданных преимуществ по сравнению с другими контрагентами;</w:t>
      </w:r>
    </w:p>
    <w:p w:rsidR="00DE1DC3" w:rsidRPr="001A61AF" w:rsidRDefault="00DE1DC3" w:rsidP="00DE1D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предоставление каких-либо гарантий;</w:t>
      </w:r>
    </w:p>
    <w:p w:rsidR="00DE1DC3" w:rsidRPr="001A61AF" w:rsidRDefault="00DE1DC3" w:rsidP="00DE1D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ускорение существующих процедур;</w:t>
      </w:r>
    </w:p>
    <w:p w:rsidR="00DE1DC3" w:rsidRPr="001A61AF" w:rsidRDefault="00DE1DC3" w:rsidP="00DE1DC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r>
        <w:rPr>
          <w:rFonts w:ascii="Times New Roman" w:eastAsia="Calibri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DE1DC3" w:rsidRPr="001A61AF" w:rsidRDefault="00DE1DC3" w:rsidP="00DE1DC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Статья 4.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В случае возникновения у Контрагента 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обязуется уведомить другую Сторону в письменной форме. После письменного уведомления, Контрагент и/или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1A61A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1A61AF">
        <w:rPr>
          <w:rFonts w:ascii="Times New Roman" w:eastAsia="Times New Roman" w:hAnsi="Times New Roman" w:cs="Times New Roman"/>
          <w:bCs/>
          <w:sz w:val="26"/>
          <w:szCs w:val="26"/>
        </w:rPr>
        <w:t xml:space="preserve">Это подтверждение должно быть направлено в течение десяти рабочих дней </w:t>
      </w:r>
      <w:proofErr w:type="gramStart"/>
      <w:r w:rsidRPr="001A61AF">
        <w:rPr>
          <w:rFonts w:ascii="Times New Roman" w:eastAsia="Times New Roman" w:hAnsi="Times New Roman" w:cs="Times New Roman"/>
          <w:bCs/>
          <w:sz w:val="26"/>
          <w:szCs w:val="26"/>
        </w:rPr>
        <w:t>с даты направления</w:t>
      </w:r>
      <w:proofErr w:type="gramEnd"/>
      <w:r w:rsidRPr="001A61AF">
        <w:rPr>
          <w:rFonts w:ascii="Times New Roman" w:eastAsia="Times New Roman" w:hAnsi="Times New Roman" w:cs="Times New Roman"/>
          <w:bCs/>
          <w:sz w:val="26"/>
          <w:szCs w:val="26"/>
        </w:rPr>
        <w:t xml:space="preserve"> письменного уведомления.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В письменном уведомлении Контрагент и/или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lastRenderedPageBreak/>
        <w:t>нарушение каких-либо положений Статьи 1 и Статьи 2 Контрагентом и/или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», его аффилированными лицами, работниками или посредниками.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A61AF">
        <w:rPr>
          <w:rFonts w:ascii="Times New Roman" w:eastAsia="Times New Roman" w:hAnsi="Times New Roman" w:cs="Times New Roman"/>
          <w:sz w:val="26"/>
          <w:szCs w:val="26"/>
        </w:rPr>
        <w:t>Статья 5.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>В случае нарушения Контрагентом и/или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имеет право расторгнуть Договор в одностороннем</w:t>
      </w:r>
      <w:proofErr w:type="gramEnd"/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>порядке</w:t>
      </w:r>
      <w:proofErr w:type="gramEnd"/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1A61AF">
        <w:rPr>
          <w:rFonts w:ascii="Times New Roman" w:eastAsia="Times New Roman" w:hAnsi="Times New Roman" w:cs="Times New Roman"/>
          <w:sz w:val="26"/>
          <w:szCs w:val="26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r>
        <w:rPr>
          <w:rFonts w:ascii="Times New Roman" w:eastAsia="Times New Roman" w:hAnsi="Times New Roman" w:cs="Times New Roman"/>
          <w:sz w:val="26"/>
          <w:szCs w:val="26"/>
        </w:rPr>
        <w:t>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 xml:space="preserve"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</w:t>
      </w:r>
      <w:r>
        <w:rPr>
          <w:rFonts w:ascii="Times New Roman" w:eastAsia="Times New Roman" w:hAnsi="Times New Roman" w:cs="Times New Roman"/>
          <w:sz w:val="26"/>
          <w:szCs w:val="26"/>
        </w:rPr>
        <w:t>задач, поставленных перед ПАО «МРСК Юга</w:t>
      </w:r>
      <w:r w:rsidRPr="001A61AF">
        <w:rPr>
          <w:rFonts w:ascii="Times New Roman" w:eastAsia="Times New Roman" w:hAnsi="Times New Roman" w:cs="Times New Roman"/>
          <w:sz w:val="26"/>
          <w:szCs w:val="26"/>
        </w:rPr>
        <w:t>» руководством страны.</w:t>
      </w:r>
      <w:proofErr w:type="gramEnd"/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</w:rPr>
        <w:t xml:space="preserve">** </w:t>
      </w:r>
      <w:r w:rsidRPr="004A447C">
        <w:rPr>
          <w:rFonts w:ascii="Times New Roman" w:eastAsia="Calibri" w:hAnsi="Times New Roman" w:cs="Times New Roman"/>
          <w:i/>
        </w:rPr>
        <w:t>Указывается наименование ПАО «МРСК Юга» в соответствии с договором (например, заказчик, покупатель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AB" w:rsidRDefault="008922AB">
      <w:pPr>
        <w:spacing w:after="0" w:line="240" w:lineRule="auto"/>
      </w:pPr>
      <w:r>
        <w:separator/>
      </w:r>
    </w:p>
  </w:endnote>
  <w:endnote w:type="continuationSeparator" w:id="0">
    <w:p w:rsidR="008922AB" w:rsidRDefault="008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AB" w:rsidRDefault="008922AB">
      <w:pPr>
        <w:spacing w:after="0" w:line="240" w:lineRule="auto"/>
      </w:pPr>
      <w:r>
        <w:separator/>
      </w:r>
    </w:p>
  </w:footnote>
  <w:footnote w:type="continuationSeparator" w:id="0">
    <w:p w:rsidR="008922AB" w:rsidRDefault="00892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193">
          <w:rPr>
            <w:noProof/>
          </w:rPr>
          <w:t>3</w:t>
        </w:r>
        <w:r>
          <w:fldChar w:fldCharType="end"/>
        </w:r>
      </w:p>
    </w:sdtContent>
  </w:sdt>
  <w:p w:rsidR="001C5E67" w:rsidRDefault="008922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386E88"/>
    <w:rsid w:val="003C7193"/>
    <w:rsid w:val="004A447C"/>
    <w:rsid w:val="00557052"/>
    <w:rsid w:val="006C7182"/>
    <w:rsid w:val="00736EA0"/>
    <w:rsid w:val="008922AB"/>
    <w:rsid w:val="009111EE"/>
    <w:rsid w:val="009B13CE"/>
    <w:rsid w:val="00A1793F"/>
    <w:rsid w:val="00C525E2"/>
    <w:rsid w:val="00D73FBB"/>
    <w:rsid w:val="00DE1DC3"/>
    <w:rsid w:val="00E00012"/>
    <w:rsid w:val="00E1217E"/>
    <w:rsid w:val="00EA76F6"/>
    <w:rsid w:val="00EC0F10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Valued Acer Customer</cp:lastModifiedBy>
  <cp:revision>7</cp:revision>
  <dcterms:created xsi:type="dcterms:W3CDTF">2015-09-17T08:52:00Z</dcterms:created>
  <dcterms:modified xsi:type="dcterms:W3CDTF">2015-10-29T08:18:00Z</dcterms:modified>
</cp:coreProperties>
</file>